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7BA8" w:rsidRDefault="00000000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LỊCH BÁO GIẢNG TUẦN 14 </w:t>
      </w:r>
      <w:r>
        <w:rPr>
          <w:rFonts w:ascii="Times New Roman" w:hAnsi="Times New Roman" w:cs="Times New Roman"/>
          <w:i/>
          <w:sz w:val="28"/>
          <w:szCs w:val="28"/>
        </w:rPr>
        <w:t>(Từ 04.12.202</w:t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– 08.12.202</w:t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D7BA8" w:rsidRDefault="00000000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es-E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“Tốt gỗ hơn tốt nước sơn”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4D7BA8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4D7BA8" w:rsidRDefault="004D7BA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4D7BA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04/12/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13: Tiết 1: Sinh hoạt dưới cờ: Thư viện em yêu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ind w:left="56" w:right="3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và trải nghiệm với các đơn vị mi-li-mét, gam, mi-li-lit, độ C</w:t>
            </w:r>
          </w:p>
        </w:tc>
      </w:tr>
      <w:tr w:rsidR="004D7BA8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25: Những bậc đá chạm mây (Tiết 1)</w:t>
            </w:r>
          </w:p>
        </w:tc>
      </w:tr>
      <w:tr w:rsidR="004D7BA8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25: Những bậc đá chạm mây (Tiết 2)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7BA8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D7BA8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7BA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05/12/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25: Những bậc đá chạm mây (Tiết 3)</w:t>
            </w:r>
          </w:p>
        </w:tc>
      </w:tr>
      <w:tr w:rsidR="004D7BA8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Giữ lời hứa (Tiết 1)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 chung (Tiết 1)</w:t>
            </w:r>
          </w:p>
        </w:tc>
      </w:tr>
      <w:tr w:rsidR="004D7BA8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13: Tiết 2: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HĐGDTCĐ: Góc học tập đáng yêu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26: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Đi tìm mặt trời (Tiết 1)</w:t>
            </w:r>
          </w:p>
        </w:tc>
      </w:tr>
      <w:tr w:rsidR="004D7BA8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26: Đi tìm mặt trời (Tiết 2)</w:t>
            </w:r>
          </w:p>
        </w:tc>
      </w:tr>
      <w:tr w:rsidR="004D7BA8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Ôn tập chủ đề cộng đồng địa phương ( Tiết 1 ) </w:t>
            </w:r>
          </w:p>
        </w:tc>
      </w:tr>
      <w:tr w:rsidR="004D7BA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06/12/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 chung (Tiết 2)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ATGT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Biển báo hiệu giao thông đường bộ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D7BA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07/12/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D7BA8" w:rsidRDefault="004D7BA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số có ba chữ số với số có một chữ số (Tiết 1)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26: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Đi tìm mặt trời (Tiết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BA8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05: 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ử dụng máy thu hình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(T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7BA8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7BA8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4D7BA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08/12/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số có ba chữ số với số có một chữ số (Tiết 2)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14</w:t>
            </w:r>
          </w:p>
        </w:tc>
      </w:tr>
      <w:tr w:rsidR="004D7BA8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4D7BA8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chủ đề cộng đồng địa phương (Tiết 2)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 tìm mặt trời (Tiết 4)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14</w:t>
            </w:r>
          </w:p>
        </w:tc>
      </w:tr>
      <w:tr w:rsidR="004D7BA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A8" w:rsidRDefault="004D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13: Tiết 3: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SHL-SHTCĐ: Góc nhỏ thân thương</w:t>
            </w:r>
          </w:p>
        </w:tc>
      </w:tr>
    </w:tbl>
    <w:p w:rsidR="004D7BA8" w:rsidRDefault="004D7B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BA8" w:rsidRDefault="004D7BA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7BA8" w:rsidRDefault="004D7BA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7BA8" w:rsidRDefault="004D7B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7BA8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2F5A" w:rsidRDefault="00B62F5A">
      <w:pPr>
        <w:spacing w:line="240" w:lineRule="auto"/>
      </w:pPr>
      <w:r>
        <w:separator/>
      </w:r>
    </w:p>
  </w:endnote>
  <w:endnote w:type="continuationSeparator" w:id="0">
    <w:p w:rsidR="00B62F5A" w:rsidRDefault="00B62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7BA8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2F5A" w:rsidRDefault="00B62F5A">
      <w:pPr>
        <w:spacing w:after="0"/>
      </w:pPr>
      <w:r>
        <w:separator/>
      </w:r>
    </w:p>
  </w:footnote>
  <w:footnote w:type="continuationSeparator" w:id="0">
    <w:p w:rsidR="00B62F5A" w:rsidRDefault="00B62F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7BA8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82373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D7BA8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62F5A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20A26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17441C6F"/>
    <w:rsid w:val="20B65CFB"/>
    <w:rsid w:val="31F45905"/>
    <w:rsid w:val="46B34F8B"/>
    <w:rsid w:val="48B2162B"/>
    <w:rsid w:val="49756F08"/>
    <w:rsid w:val="4CD56876"/>
    <w:rsid w:val="5B4C758C"/>
    <w:rsid w:val="5BC81317"/>
    <w:rsid w:val="60D30ADF"/>
    <w:rsid w:val="60E0670E"/>
    <w:rsid w:val="632026E5"/>
    <w:rsid w:val="6EFD6753"/>
    <w:rsid w:val="6F020CAA"/>
    <w:rsid w:val="6FFF5B6D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63B234C-1CCF-4135-B362-0BB4C3D9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Company>BachKhoaShop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2023-12-03T22:29:00Z</dcterms:created>
  <dcterms:modified xsi:type="dcterms:W3CDTF">2023-12-03T22:29:00Z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19259BE7FBBD413DA0406BDE1A3B3E3C_13</vt:lpwstr>
  </property>
</Properties>
</file>